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ACE" w:rsidRPr="00493984" w:rsidRDefault="00A22739" w:rsidP="00F36D98">
      <w:pPr>
        <w:spacing w:line="360" w:lineRule="auto"/>
        <w:jc w:val="center"/>
        <w:rPr>
          <w:rFonts w:ascii="Times New Roman" w:eastAsia="黑体" w:hAnsi="Times New Roman" w:cs="Times New Roman"/>
          <w:b/>
          <w:sz w:val="32"/>
        </w:rPr>
      </w:pPr>
      <w:r w:rsidRPr="00493984">
        <w:rPr>
          <w:rFonts w:ascii="Times New Roman" w:eastAsia="黑体" w:hAnsi="Times New Roman" w:cs="Times New Roman"/>
          <w:b/>
          <w:sz w:val="32"/>
        </w:rPr>
        <w:t>《中国儿童保健杂志》稿约</w:t>
      </w:r>
    </w:p>
    <w:p w:rsidR="00A22739" w:rsidRPr="00CE29BB" w:rsidRDefault="00A22739" w:rsidP="00F36D98">
      <w:pPr>
        <w:spacing w:line="360" w:lineRule="auto"/>
        <w:ind w:firstLineChars="150" w:firstLine="360"/>
        <w:rPr>
          <w:rFonts w:ascii="Times New Roman" w:hAnsi="Times New Roman" w:cs="Times New Roman"/>
          <w:sz w:val="24"/>
        </w:rPr>
      </w:pPr>
      <w:r w:rsidRPr="00CE29BB">
        <w:rPr>
          <w:rFonts w:ascii="Times New Roman" w:hAnsi="Times New Roman" w:cs="Times New Roman"/>
          <w:sz w:val="24"/>
        </w:rPr>
        <w:t>《中国儿童保健杂志》是由教育部主管，西安交通大学和中华预防医学会联合主办的国家级技术类杂志，是我国唯一</w:t>
      </w:r>
      <w:proofErr w:type="gramStart"/>
      <w:r w:rsidRPr="00CE29BB">
        <w:rPr>
          <w:rFonts w:ascii="Times New Roman" w:hAnsi="Times New Roman" w:cs="Times New Roman"/>
          <w:sz w:val="24"/>
        </w:rPr>
        <w:t>一</w:t>
      </w:r>
      <w:proofErr w:type="gramEnd"/>
      <w:r w:rsidRPr="00CE29BB">
        <w:rPr>
          <w:rFonts w:ascii="Times New Roman" w:hAnsi="Times New Roman" w:cs="Times New Roman"/>
          <w:sz w:val="24"/>
        </w:rPr>
        <w:t>部儿童保健领域的专业性期刊。</w:t>
      </w:r>
      <w:r w:rsidR="00F36D98" w:rsidRPr="00CE29BB">
        <w:rPr>
          <w:rFonts w:ascii="Times New Roman" w:hAnsi="Times New Roman" w:cs="Times New Roman"/>
          <w:sz w:val="24"/>
        </w:rPr>
        <w:t>本刊以反映中外儿童保健学的学术动态和科研成果，交流优生、优育、优教知识及儿童管理经验，介绍新的适宜实用技术，提高儿保工作者素质，促进儿童正常发展为宗旨。</w:t>
      </w:r>
    </w:p>
    <w:p w:rsidR="00F36D98" w:rsidRPr="0049070F" w:rsidRDefault="00F36D98" w:rsidP="0049070F">
      <w:pPr>
        <w:pStyle w:val="a3"/>
        <w:numPr>
          <w:ilvl w:val="0"/>
          <w:numId w:val="4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</w:rPr>
      </w:pPr>
      <w:r w:rsidRPr="0049070F">
        <w:rPr>
          <w:rFonts w:ascii="Times New Roman" w:hAnsi="Times New Roman" w:cs="Times New Roman"/>
          <w:b/>
          <w:sz w:val="24"/>
        </w:rPr>
        <w:t>刊登内容及征稿范围</w:t>
      </w:r>
    </w:p>
    <w:p w:rsidR="00F36D98" w:rsidRPr="00CE29BB" w:rsidRDefault="00F36D98" w:rsidP="00437AD9">
      <w:pPr>
        <w:spacing w:line="360" w:lineRule="auto"/>
        <w:ind w:firstLineChars="200" w:firstLine="480"/>
        <w:rPr>
          <w:rFonts w:ascii="Times New Roman" w:hAnsi="Times New Roman" w:cs="Times New Roman"/>
          <w:sz w:val="24"/>
        </w:rPr>
      </w:pPr>
      <w:r w:rsidRPr="00CE29BB">
        <w:rPr>
          <w:rFonts w:ascii="Times New Roman" w:hAnsi="Times New Roman" w:cs="Times New Roman"/>
          <w:sz w:val="24"/>
        </w:rPr>
        <w:t>本刊刊载儿童保健领域内的科研论著</w:t>
      </w:r>
      <w:r w:rsidR="00362F08" w:rsidRPr="00CE29BB">
        <w:rPr>
          <w:rFonts w:ascii="Times New Roman" w:hAnsi="Times New Roman" w:cs="Times New Roman"/>
          <w:sz w:val="24"/>
        </w:rPr>
        <w:t>、</w:t>
      </w:r>
      <w:r w:rsidRPr="00CE29BB">
        <w:rPr>
          <w:rFonts w:ascii="Times New Roman" w:hAnsi="Times New Roman" w:cs="Times New Roman"/>
          <w:sz w:val="24"/>
        </w:rPr>
        <w:t>国内外学术动态和科研成果</w:t>
      </w:r>
      <w:r w:rsidR="00CE29BB" w:rsidRPr="00CE29BB">
        <w:rPr>
          <w:rFonts w:ascii="Times New Roman" w:hAnsi="Times New Roman" w:cs="Times New Roman"/>
          <w:sz w:val="24"/>
        </w:rPr>
        <w:t>、</w:t>
      </w:r>
      <w:r w:rsidR="00362F08" w:rsidRPr="00CE29BB">
        <w:rPr>
          <w:rFonts w:ascii="Times New Roman" w:hAnsi="Times New Roman" w:cs="Times New Roman"/>
          <w:sz w:val="24"/>
        </w:rPr>
        <w:t>新的适宜实用技术等稿件，包括儿童</w:t>
      </w:r>
      <w:r w:rsidR="004160D3" w:rsidRPr="00CE29BB">
        <w:rPr>
          <w:rFonts w:ascii="Times New Roman" w:hAnsi="Times New Roman" w:cs="Times New Roman"/>
          <w:sz w:val="24"/>
        </w:rPr>
        <w:t>神经</w:t>
      </w:r>
      <w:r w:rsidR="00362F08" w:rsidRPr="00CE29BB">
        <w:rPr>
          <w:rFonts w:ascii="Times New Roman" w:hAnsi="Times New Roman" w:cs="Times New Roman"/>
          <w:sz w:val="24"/>
        </w:rPr>
        <w:t>心理行为</w:t>
      </w:r>
      <w:r w:rsidR="004160D3" w:rsidRPr="00CE29BB">
        <w:rPr>
          <w:rFonts w:ascii="Times New Roman" w:hAnsi="Times New Roman" w:cs="Times New Roman"/>
          <w:sz w:val="24"/>
        </w:rPr>
        <w:t>发育</w:t>
      </w:r>
      <w:r w:rsidR="00362F08" w:rsidRPr="00CE29BB">
        <w:rPr>
          <w:rFonts w:ascii="Times New Roman" w:hAnsi="Times New Roman" w:cs="Times New Roman"/>
          <w:sz w:val="24"/>
        </w:rPr>
        <w:t>、</w:t>
      </w:r>
      <w:r w:rsidR="004160D3" w:rsidRPr="00CE29BB">
        <w:rPr>
          <w:rFonts w:ascii="Times New Roman" w:hAnsi="Times New Roman" w:cs="Times New Roman"/>
          <w:sz w:val="24"/>
        </w:rPr>
        <w:t>儿童生长发育与营养、新生儿及胎儿保健、儿童康复技术等。</w:t>
      </w:r>
      <w:r w:rsidRPr="00CE29BB">
        <w:rPr>
          <w:rFonts w:ascii="Times New Roman" w:hAnsi="Times New Roman" w:cs="Times New Roman"/>
          <w:sz w:val="24"/>
        </w:rPr>
        <w:t>所设栏目有：述评、专家笔谈、科研论著、基础科研论著、综述、荟萃分析、临床研究与实践、经验交流、健康教育、适宜技术、个案报道等。欢迎广大儿童保健工作者、高等院校科研人员踊跃投稿。</w:t>
      </w:r>
    </w:p>
    <w:p w:rsidR="004160D3" w:rsidRPr="0049070F" w:rsidRDefault="0049070F" w:rsidP="0049070F">
      <w:pPr>
        <w:spacing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 w:hint="eastAsia"/>
          <w:b/>
          <w:sz w:val="24"/>
        </w:rPr>
        <w:t>二、</w:t>
      </w:r>
      <w:r w:rsidR="004160D3" w:rsidRPr="0049070F">
        <w:rPr>
          <w:rFonts w:ascii="Times New Roman" w:hAnsi="Times New Roman" w:cs="Times New Roman"/>
          <w:b/>
          <w:sz w:val="24"/>
        </w:rPr>
        <w:t>来稿要求</w:t>
      </w:r>
    </w:p>
    <w:p w:rsidR="004160D3" w:rsidRPr="00CE29BB" w:rsidRDefault="004160D3" w:rsidP="00320F64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Times New Roman" w:hAnsi="Times New Roman" w:cs="Times New Roman"/>
          <w:sz w:val="24"/>
        </w:rPr>
      </w:pPr>
      <w:r w:rsidRPr="00CE29BB">
        <w:rPr>
          <w:rFonts w:ascii="Times New Roman" w:eastAsia="楷体" w:hAnsi="Times New Roman" w:cs="Times New Roman"/>
          <w:b/>
          <w:sz w:val="24"/>
        </w:rPr>
        <w:t>撰文要求</w:t>
      </w:r>
      <w:r w:rsidRPr="00CE29BB">
        <w:rPr>
          <w:rFonts w:ascii="Times New Roman" w:hAnsi="Times New Roman" w:cs="Times New Roman"/>
          <w:sz w:val="24"/>
        </w:rPr>
        <w:t xml:space="preserve">  </w:t>
      </w:r>
      <w:r w:rsidRPr="00CE29BB">
        <w:rPr>
          <w:rFonts w:ascii="Times New Roman" w:hAnsi="Times New Roman" w:cs="Times New Roman"/>
          <w:sz w:val="24"/>
        </w:rPr>
        <w:t>文稿应具有科学性、创新性和逻辑性，资料可靠、数据准确、结构严谨、论点明确、文字简练通顺、论著类文章一般不超过</w:t>
      </w:r>
      <w:r w:rsidRPr="00CE29BB">
        <w:rPr>
          <w:rFonts w:ascii="Times New Roman" w:hAnsi="Times New Roman" w:cs="Times New Roman"/>
          <w:sz w:val="24"/>
        </w:rPr>
        <w:t>6000</w:t>
      </w:r>
      <w:r w:rsidRPr="00CE29BB">
        <w:rPr>
          <w:rFonts w:ascii="Times New Roman" w:hAnsi="Times New Roman" w:cs="Times New Roman"/>
          <w:sz w:val="24"/>
        </w:rPr>
        <w:t>字，文稿用</w:t>
      </w:r>
      <w:r w:rsidRPr="00CE29BB">
        <w:rPr>
          <w:rFonts w:ascii="Times New Roman" w:hAnsi="Times New Roman" w:cs="Times New Roman"/>
          <w:sz w:val="24"/>
        </w:rPr>
        <w:t>word</w:t>
      </w:r>
      <w:r w:rsidRPr="00CE29BB">
        <w:rPr>
          <w:rFonts w:ascii="Times New Roman" w:hAnsi="Times New Roman" w:cs="Times New Roman"/>
          <w:sz w:val="24"/>
        </w:rPr>
        <w:t>格式排版，</w:t>
      </w:r>
      <w:r w:rsidR="00320F64" w:rsidRPr="00CE29BB">
        <w:rPr>
          <w:rFonts w:ascii="Times New Roman" w:hAnsi="Times New Roman" w:cs="Times New Roman"/>
          <w:sz w:val="24"/>
        </w:rPr>
        <w:t>应注意外文字母的大小写和正斜体。</w:t>
      </w:r>
    </w:p>
    <w:p w:rsidR="00320F64" w:rsidRPr="00CE29BB" w:rsidRDefault="00320F64" w:rsidP="00320F64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Times New Roman" w:hAnsi="Times New Roman" w:cs="Times New Roman"/>
          <w:sz w:val="24"/>
        </w:rPr>
      </w:pPr>
      <w:r w:rsidRPr="00CE29BB">
        <w:rPr>
          <w:rFonts w:ascii="楷体" w:eastAsia="楷体" w:hAnsi="楷体" w:cs="Times New Roman"/>
          <w:b/>
          <w:sz w:val="24"/>
        </w:rPr>
        <w:t>文题</w:t>
      </w:r>
      <w:r w:rsidRPr="00CE29BB">
        <w:rPr>
          <w:rFonts w:ascii="楷体" w:eastAsia="楷体" w:hAnsi="楷体" w:cs="Times New Roman"/>
          <w:sz w:val="24"/>
        </w:rPr>
        <w:t xml:space="preserve"> </w:t>
      </w:r>
      <w:r w:rsidRPr="00CE29BB">
        <w:rPr>
          <w:rFonts w:ascii="Times New Roman" w:hAnsi="Times New Roman" w:cs="Times New Roman"/>
          <w:sz w:val="24"/>
        </w:rPr>
        <w:t xml:space="preserve"> </w:t>
      </w:r>
      <w:r w:rsidRPr="00CE29BB">
        <w:rPr>
          <w:rFonts w:ascii="Times New Roman" w:hAnsi="Times New Roman" w:cs="Times New Roman"/>
          <w:sz w:val="24"/>
        </w:rPr>
        <w:t>应简洁明了，确切地反映论文的主题内容。中文文题一般不超过</w:t>
      </w:r>
      <w:r w:rsidRPr="00CE29BB">
        <w:rPr>
          <w:rFonts w:ascii="Times New Roman" w:hAnsi="Times New Roman" w:cs="Times New Roman"/>
          <w:sz w:val="24"/>
        </w:rPr>
        <w:t>20</w:t>
      </w:r>
      <w:r w:rsidRPr="00CE29BB">
        <w:rPr>
          <w:rFonts w:ascii="Times New Roman" w:hAnsi="Times New Roman" w:cs="Times New Roman"/>
          <w:sz w:val="24"/>
        </w:rPr>
        <w:t>个字，不设副题名。</w:t>
      </w:r>
    </w:p>
    <w:p w:rsidR="00320F64" w:rsidRPr="00CE29BB" w:rsidRDefault="00320F64" w:rsidP="00714C98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Times New Roman" w:hAnsi="Times New Roman" w:cs="Times New Roman"/>
          <w:sz w:val="24"/>
        </w:rPr>
      </w:pPr>
      <w:r w:rsidRPr="00CE29BB">
        <w:rPr>
          <w:rFonts w:ascii="楷体" w:eastAsia="楷体" w:hAnsi="楷体" w:cs="Times New Roman"/>
          <w:b/>
          <w:sz w:val="24"/>
        </w:rPr>
        <w:t>作者</w:t>
      </w:r>
      <w:r w:rsidRPr="00CE29BB">
        <w:rPr>
          <w:rFonts w:ascii="楷体" w:eastAsia="楷体" w:hAnsi="楷体" w:cs="Times New Roman"/>
          <w:sz w:val="24"/>
        </w:rPr>
        <w:t xml:space="preserve"> </w:t>
      </w:r>
      <w:r w:rsidR="0079454C" w:rsidRPr="00CE29BB">
        <w:rPr>
          <w:rFonts w:ascii="Times New Roman" w:hAnsi="Times New Roman" w:cs="Times New Roman"/>
          <w:sz w:val="24"/>
        </w:rPr>
        <w:t xml:space="preserve"> </w:t>
      </w:r>
      <w:r w:rsidRPr="00CE29BB">
        <w:rPr>
          <w:rFonts w:ascii="Times New Roman" w:hAnsi="Times New Roman" w:cs="Times New Roman"/>
          <w:sz w:val="24"/>
        </w:rPr>
        <w:t>文题下列</w:t>
      </w:r>
      <w:r w:rsidR="00134778" w:rsidRPr="00CE29BB">
        <w:rPr>
          <w:rFonts w:ascii="Times New Roman" w:hAnsi="Times New Roman" w:cs="Times New Roman"/>
          <w:sz w:val="24"/>
        </w:rPr>
        <w:t>：</w:t>
      </w:r>
      <w:r w:rsidRPr="00CE29BB">
        <w:rPr>
          <w:rFonts w:ascii="Times New Roman" w:hAnsi="Times New Roman" w:cs="Times New Roman"/>
          <w:sz w:val="24"/>
        </w:rPr>
        <w:t>作者</w:t>
      </w:r>
      <w:r w:rsidR="00134778" w:rsidRPr="00CE29BB">
        <w:rPr>
          <w:rFonts w:ascii="Times New Roman" w:hAnsi="Times New Roman" w:cs="Times New Roman"/>
          <w:sz w:val="24"/>
        </w:rPr>
        <w:t>姓名、单位</w:t>
      </w:r>
      <w:r w:rsidR="00714C98" w:rsidRPr="00CE29BB">
        <w:rPr>
          <w:rFonts w:ascii="Times New Roman" w:hAnsi="Times New Roman" w:cs="Times New Roman"/>
          <w:sz w:val="24"/>
        </w:rPr>
        <w:t>（第一作者和通信作者单位具体到科室）</w:t>
      </w:r>
      <w:r w:rsidR="00134778" w:rsidRPr="00CE29BB">
        <w:rPr>
          <w:rFonts w:ascii="Times New Roman" w:hAnsi="Times New Roman" w:cs="Times New Roman"/>
          <w:sz w:val="24"/>
        </w:rPr>
        <w:t>、所在城市及邮政编码。不同的单位应按照顺序列出，在作者名后用上角码编号。</w:t>
      </w:r>
      <w:r w:rsidR="00714C98" w:rsidRPr="00CE29BB">
        <w:rPr>
          <w:rFonts w:ascii="Times New Roman" w:hAnsi="Times New Roman" w:cs="Times New Roman"/>
          <w:sz w:val="24"/>
        </w:rPr>
        <w:t>除第一作者单位外，其他作者单位不再标注单位所在省市名及邮政编码。</w:t>
      </w:r>
      <w:r w:rsidR="00134778" w:rsidRPr="00CE29BB">
        <w:rPr>
          <w:rFonts w:ascii="Times New Roman" w:hAnsi="Times New Roman" w:cs="Times New Roman"/>
          <w:sz w:val="24"/>
        </w:rPr>
        <w:t>文章首页脚注应添加</w:t>
      </w:r>
      <w:r w:rsidR="0098748C" w:rsidRPr="00CE29BB">
        <w:rPr>
          <w:rFonts w:ascii="Times New Roman" w:hAnsi="Times New Roman" w:cs="Times New Roman"/>
          <w:sz w:val="24"/>
        </w:rPr>
        <w:t>基金项目（类型及编号）、</w:t>
      </w:r>
      <w:r w:rsidR="00134778" w:rsidRPr="00CE29BB">
        <w:rPr>
          <w:rFonts w:ascii="Times New Roman" w:hAnsi="Times New Roman" w:cs="Times New Roman"/>
          <w:sz w:val="24"/>
        </w:rPr>
        <w:t>第一作者简介（姓名、出生年份、性别、籍贯、学历、职称及主要研究方向）</w:t>
      </w:r>
      <w:r w:rsidR="0098748C" w:rsidRPr="00CE29BB">
        <w:rPr>
          <w:rFonts w:ascii="Times New Roman" w:hAnsi="Times New Roman" w:cs="Times New Roman"/>
          <w:sz w:val="24"/>
        </w:rPr>
        <w:t>。如有通讯作者，需添加</w:t>
      </w:r>
      <w:r w:rsidR="0098748C" w:rsidRPr="00CE29BB">
        <w:rPr>
          <w:rFonts w:ascii="Times New Roman" w:hAnsi="Times New Roman" w:cs="Times New Roman"/>
          <w:sz w:val="24"/>
        </w:rPr>
        <w:t>E-mail</w:t>
      </w:r>
      <w:r w:rsidR="0098748C" w:rsidRPr="00CE29BB">
        <w:rPr>
          <w:rFonts w:ascii="Times New Roman" w:hAnsi="Times New Roman" w:cs="Times New Roman"/>
          <w:sz w:val="24"/>
        </w:rPr>
        <w:t>。</w:t>
      </w:r>
    </w:p>
    <w:p w:rsidR="0079454C" w:rsidRPr="00CE29BB" w:rsidRDefault="00320F64" w:rsidP="002235DC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Times New Roman" w:hAnsi="Times New Roman" w:cs="Times New Roman"/>
          <w:sz w:val="24"/>
        </w:rPr>
      </w:pPr>
      <w:r w:rsidRPr="00CE29BB">
        <w:rPr>
          <w:rFonts w:ascii="楷体" w:eastAsia="楷体" w:hAnsi="楷体" w:cs="Times New Roman"/>
          <w:b/>
          <w:sz w:val="24"/>
        </w:rPr>
        <w:t>摘要</w:t>
      </w:r>
      <w:r w:rsidR="0079454C" w:rsidRPr="00CE29BB">
        <w:rPr>
          <w:rFonts w:ascii="Times New Roman" w:hAnsi="Times New Roman" w:cs="Times New Roman"/>
          <w:sz w:val="24"/>
        </w:rPr>
        <w:t xml:space="preserve">  </w:t>
      </w:r>
      <w:r w:rsidR="0079454C" w:rsidRPr="00CE29BB">
        <w:rPr>
          <w:rFonts w:ascii="Times New Roman" w:hAnsi="Times New Roman" w:cs="Times New Roman"/>
          <w:sz w:val="24"/>
        </w:rPr>
        <w:t>采用结构式摘要，按照目的、方法、结果、结论格式书写。采用第三人称撰写，摘要中的结果一定要用数据表示，在表示统计学意义的</w:t>
      </w:r>
      <w:r w:rsidR="002235DC" w:rsidRPr="00CE29BB">
        <w:rPr>
          <w:rFonts w:ascii="Times New Roman" w:hAnsi="Times New Roman" w:cs="Times New Roman"/>
          <w:sz w:val="24"/>
        </w:rPr>
        <w:t>同时</w:t>
      </w:r>
      <w:r w:rsidR="0079454C" w:rsidRPr="00CE29BB">
        <w:rPr>
          <w:rFonts w:ascii="Times New Roman" w:hAnsi="Times New Roman" w:cs="Times New Roman"/>
          <w:sz w:val="24"/>
        </w:rPr>
        <w:t>需要给出具体的统计数值。结论应该围绕目的撰写，</w:t>
      </w:r>
      <w:r w:rsidR="002235DC" w:rsidRPr="00CE29BB">
        <w:rPr>
          <w:rFonts w:ascii="Times New Roman" w:hAnsi="Times New Roman" w:cs="Times New Roman"/>
          <w:sz w:val="24"/>
        </w:rPr>
        <w:t>内容上应与目的前后呼应。</w:t>
      </w:r>
      <w:r w:rsidR="002235DC" w:rsidRPr="00CE29BB">
        <w:rPr>
          <w:rFonts w:ascii="Times New Roman" w:hAnsi="Times New Roman" w:cs="Times New Roman"/>
          <w:sz w:val="24"/>
        </w:rPr>
        <w:t xml:space="preserve"> </w:t>
      </w:r>
    </w:p>
    <w:p w:rsidR="00320F64" w:rsidRPr="00CE29BB" w:rsidRDefault="00320F64" w:rsidP="00B72585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Times New Roman" w:hAnsi="Times New Roman" w:cs="Times New Roman"/>
          <w:sz w:val="24"/>
        </w:rPr>
      </w:pPr>
      <w:r w:rsidRPr="00CE29BB">
        <w:rPr>
          <w:rFonts w:ascii="楷体" w:eastAsia="楷体" w:hAnsi="楷体" w:cs="Times New Roman"/>
          <w:b/>
          <w:sz w:val="24"/>
        </w:rPr>
        <w:t>关键词</w:t>
      </w:r>
      <w:r w:rsidR="002235DC" w:rsidRPr="00CE29BB">
        <w:rPr>
          <w:rFonts w:ascii="Times New Roman" w:hAnsi="Times New Roman" w:cs="Times New Roman"/>
          <w:sz w:val="24"/>
        </w:rPr>
        <w:t xml:space="preserve">  </w:t>
      </w:r>
      <w:r w:rsidR="00A00566" w:rsidRPr="00CE29BB">
        <w:rPr>
          <w:rFonts w:ascii="Times New Roman" w:hAnsi="Times New Roman" w:cs="Times New Roman"/>
          <w:sz w:val="24"/>
        </w:rPr>
        <w:t>应尽量选用《医学主题词表》</w:t>
      </w:r>
      <w:r w:rsidR="00A00566" w:rsidRPr="00CE29BB">
        <w:rPr>
          <w:rFonts w:ascii="Times New Roman" w:hAnsi="Times New Roman" w:cs="Times New Roman"/>
          <w:sz w:val="24"/>
        </w:rPr>
        <w:t>(Mesh)</w:t>
      </w:r>
      <w:r w:rsidR="00A00566" w:rsidRPr="00CE29BB">
        <w:rPr>
          <w:rFonts w:ascii="Times New Roman" w:hAnsi="Times New Roman" w:cs="Times New Roman"/>
          <w:sz w:val="24"/>
        </w:rPr>
        <w:t>、美国国立医学图书馆编辑的最新版《</w:t>
      </w:r>
      <w:r w:rsidR="00A00566" w:rsidRPr="00CE29BB">
        <w:rPr>
          <w:rFonts w:ascii="Times New Roman" w:hAnsi="Times New Roman" w:cs="Times New Roman"/>
          <w:sz w:val="24"/>
        </w:rPr>
        <w:t xml:space="preserve">Index </w:t>
      </w:r>
      <w:proofErr w:type="spellStart"/>
      <w:r w:rsidR="00A00566" w:rsidRPr="00CE29BB">
        <w:rPr>
          <w:rFonts w:ascii="Times New Roman" w:hAnsi="Times New Roman" w:cs="Times New Roman"/>
          <w:sz w:val="24"/>
        </w:rPr>
        <w:t>Medicus</w:t>
      </w:r>
      <w:proofErr w:type="spellEnd"/>
      <w:r w:rsidR="00A00566" w:rsidRPr="00CE29BB">
        <w:rPr>
          <w:rFonts w:ascii="Times New Roman" w:hAnsi="Times New Roman" w:cs="Times New Roman"/>
          <w:sz w:val="24"/>
        </w:rPr>
        <w:t>》中所列的规范性词汇。如表中尚无相应的词，可使用当前习用的词</w:t>
      </w:r>
      <w:r w:rsidR="00FE2292">
        <w:rPr>
          <w:rFonts w:ascii="Times New Roman" w:hAnsi="Times New Roman" w:cs="Times New Roman" w:hint="eastAsia"/>
          <w:sz w:val="24"/>
        </w:rPr>
        <w:t>，但选用的</w:t>
      </w:r>
      <w:r w:rsidR="00FE2292" w:rsidRPr="00B72585">
        <w:rPr>
          <w:rFonts w:ascii="Times New Roman" w:hAnsi="Times New Roman" w:cs="Times New Roman" w:hint="eastAsia"/>
          <w:sz w:val="24"/>
        </w:rPr>
        <w:t>自由词须具备概念明确、语义专指、词形简练、</w:t>
      </w:r>
      <w:r w:rsidR="00FE2292" w:rsidRPr="00B72585">
        <w:rPr>
          <w:rFonts w:ascii="Times New Roman" w:hAnsi="Times New Roman" w:cs="Times New Roman" w:hint="eastAsia"/>
          <w:sz w:val="24"/>
        </w:rPr>
        <w:lastRenderedPageBreak/>
        <w:t>实用性强的特点</w:t>
      </w:r>
      <w:r w:rsidR="00FE2292">
        <w:rPr>
          <w:rFonts w:ascii="Times New Roman" w:hAnsi="Times New Roman" w:cs="Times New Roman" w:hint="eastAsia"/>
          <w:sz w:val="24"/>
        </w:rPr>
        <w:t>。</w:t>
      </w:r>
      <w:r w:rsidR="00A00566" w:rsidRPr="00CE29BB">
        <w:rPr>
          <w:rFonts w:ascii="Times New Roman" w:hAnsi="Times New Roman" w:cs="Times New Roman"/>
          <w:sz w:val="24"/>
        </w:rPr>
        <w:t>每篇文章标引</w:t>
      </w:r>
      <w:r w:rsidR="00A00566" w:rsidRPr="00CE29BB">
        <w:rPr>
          <w:rFonts w:ascii="Times New Roman" w:hAnsi="Times New Roman" w:cs="Times New Roman"/>
          <w:sz w:val="24"/>
        </w:rPr>
        <w:t>3~8</w:t>
      </w:r>
      <w:r w:rsidR="00904F3A">
        <w:rPr>
          <w:rFonts w:ascii="Times New Roman" w:hAnsi="Times New Roman" w:cs="Times New Roman"/>
          <w:sz w:val="24"/>
        </w:rPr>
        <w:t>个关键词</w:t>
      </w:r>
      <w:r w:rsidR="00904F3A">
        <w:rPr>
          <w:rFonts w:ascii="Times New Roman" w:hAnsi="Times New Roman" w:cs="Times New Roman" w:hint="eastAsia"/>
          <w:sz w:val="24"/>
        </w:rPr>
        <w:t>，</w:t>
      </w:r>
      <w:r w:rsidR="00FE2292" w:rsidRPr="00CE29BB">
        <w:rPr>
          <w:rFonts w:ascii="Times New Roman" w:hAnsi="Times New Roman" w:cs="Times New Roman"/>
          <w:sz w:val="24"/>
        </w:rPr>
        <w:t xml:space="preserve"> </w:t>
      </w:r>
    </w:p>
    <w:p w:rsidR="00320F64" w:rsidRPr="00CE29BB" w:rsidRDefault="00320F64" w:rsidP="002235DC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Times New Roman" w:hAnsi="Times New Roman" w:cs="Times New Roman"/>
          <w:sz w:val="24"/>
        </w:rPr>
      </w:pPr>
      <w:r w:rsidRPr="00CE29BB">
        <w:rPr>
          <w:rFonts w:ascii="楷体" w:eastAsia="楷体" w:hAnsi="楷体" w:cs="Times New Roman"/>
          <w:b/>
          <w:sz w:val="24"/>
        </w:rPr>
        <w:t>英文摘要</w:t>
      </w:r>
      <w:r w:rsidR="00CE29BB">
        <w:rPr>
          <w:rFonts w:ascii="Times New Roman" w:hAnsi="Times New Roman" w:cs="Times New Roman" w:hint="eastAsia"/>
          <w:sz w:val="24"/>
        </w:rPr>
        <w:t xml:space="preserve">  </w:t>
      </w:r>
      <w:r w:rsidR="002235DC" w:rsidRPr="00CE29BB">
        <w:rPr>
          <w:rFonts w:ascii="Times New Roman" w:hAnsi="Times New Roman" w:cs="Times New Roman"/>
          <w:sz w:val="24"/>
        </w:rPr>
        <w:t>英文摘要中作者应全部列出，不属于同一单位时，只列第一作者的单位。正文（另起行），文前用</w:t>
      </w:r>
      <w:r w:rsidR="002235DC" w:rsidRPr="00CE29BB">
        <w:rPr>
          <w:rFonts w:ascii="Times New Roman" w:hAnsi="Times New Roman" w:cs="Times New Roman"/>
          <w:sz w:val="24"/>
        </w:rPr>
        <w:t>“Abstract”</w:t>
      </w:r>
      <w:r w:rsidR="002235DC" w:rsidRPr="00CE29BB">
        <w:rPr>
          <w:rFonts w:ascii="Times New Roman" w:hAnsi="Times New Roman" w:cs="Times New Roman"/>
          <w:sz w:val="24"/>
        </w:rPr>
        <w:t>标示。关键词（另起行），正文必须含目的、方法、结果、结论四要素，用第三人称，不分段。</w:t>
      </w:r>
    </w:p>
    <w:p w:rsidR="00320F64" w:rsidRPr="00CE29BB" w:rsidRDefault="00320F64" w:rsidP="00320F64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Times New Roman" w:hAnsi="Times New Roman" w:cs="Times New Roman"/>
          <w:sz w:val="24"/>
        </w:rPr>
      </w:pPr>
      <w:r w:rsidRPr="00CE29BB">
        <w:rPr>
          <w:rFonts w:ascii="楷体" w:eastAsia="楷体" w:hAnsi="楷体" w:cs="Times New Roman"/>
          <w:b/>
          <w:sz w:val="24"/>
        </w:rPr>
        <w:t>引言</w:t>
      </w:r>
      <w:r w:rsidR="00A00566" w:rsidRPr="00CE29BB">
        <w:rPr>
          <w:rFonts w:ascii="Times New Roman" w:hAnsi="Times New Roman" w:cs="Times New Roman"/>
          <w:sz w:val="24"/>
        </w:rPr>
        <w:t xml:space="preserve">  </w:t>
      </w:r>
      <w:r w:rsidR="00A00566" w:rsidRPr="00CE29BB">
        <w:rPr>
          <w:rFonts w:ascii="Times New Roman" w:hAnsi="Times New Roman" w:cs="Times New Roman"/>
          <w:sz w:val="24"/>
        </w:rPr>
        <w:t>说明该课题的研究背景和现状，本研究的目的和意义。一般</w:t>
      </w:r>
      <w:r w:rsidR="00A00566" w:rsidRPr="00CE29BB">
        <w:rPr>
          <w:rFonts w:ascii="Times New Roman" w:hAnsi="Times New Roman" w:cs="Times New Roman"/>
          <w:sz w:val="24"/>
        </w:rPr>
        <w:t>200~400</w:t>
      </w:r>
      <w:r w:rsidR="00A00566" w:rsidRPr="00CE29BB">
        <w:rPr>
          <w:rFonts w:ascii="Times New Roman" w:hAnsi="Times New Roman" w:cs="Times New Roman"/>
          <w:sz w:val="24"/>
        </w:rPr>
        <w:t>字。</w:t>
      </w:r>
    </w:p>
    <w:p w:rsidR="00437AD9" w:rsidRDefault="00320F64" w:rsidP="00437AD9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Times New Roman" w:hAnsi="Times New Roman" w:cs="Times New Roman"/>
          <w:sz w:val="24"/>
        </w:rPr>
      </w:pPr>
      <w:r w:rsidRPr="00CE29BB">
        <w:rPr>
          <w:rFonts w:ascii="楷体" w:eastAsia="楷体" w:hAnsi="楷体" w:cs="Times New Roman"/>
          <w:b/>
          <w:sz w:val="24"/>
        </w:rPr>
        <w:t>对象和方法</w:t>
      </w:r>
      <w:r w:rsidR="00A00566" w:rsidRPr="00CE29BB">
        <w:rPr>
          <w:rFonts w:ascii="Times New Roman" w:hAnsi="Times New Roman" w:cs="Times New Roman"/>
          <w:sz w:val="24"/>
        </w:rPr>
        <w:t xml:space="preserve">  </w:t>
      </w:r>
      <w:r w:rsidR="005E1FB7" w:rsidRPr="00CE29BB">
        <w:rPr>
          <w:rFonts w:ascii="Times New Roman" w:hAnsi="Times New Roman" w:cs="Times New Roman"/>
          <w:sz w:val="24"/>
        </w:rPr>
        <w:t>应</w:t>
      </w:r>
      <w:r w:rsidR="00A00566" w:rsidRPr="00CE29BB">
        <w:rPr>
          <w:rFonts w:ascii="Times New Roman" w:hAnsi="Times New Roman" w:cs="Times New Roman"/>
          <w:sz w:val="24"/>
        </w:rPr>
        <w:t>说明科研设计的类型、研究时间、地点、抽样方法</w:t>
      </w:r>
      <w:r w:rsidR="005E1FB7" w:rsidRPr="00CE29BB">
        <w:rPr>
          <w:rFonts w:ascii="Times New Roman" w:hAnsi="Times New Roman" w:cs="Times New Roman"/>
          <w:sz w:val="24"/>
        </w:rPr>
        <w:t>、样本量的计算方法、</w:t>
      </w:r>
      <w:r w:rsidR="00A00566" w:rsidRPr="00CE29BB">
        <w:rPr>
          <w:rFonts w:ascii="Times New Roman" w:hAnsi="Times New Roman" w:cs="Times New Roman"/>
          <w:sz w:val="24"/>
        </w:rPr>
        <w:t>研究对象</w:t>
      </w:r>
      <w:r w:rsidR="005E1FB7" w:rsidRPr="00CE29BB">
        <w:rPr>
          <w:rFonts w:ascii="Times New Roman" w:hAnsi="Times New Roman" w:cs="Times New Roman"/>
          <w:sz w:val="24"/>
        </w:rPr>
        <w:t>的</w:t>
      </w:r>
      <w:r w:rsidR="00A00566" w:rsidRPr="00CE29BB">
        <w:rPr>
          <w:rFonts w:ascii="Times New Roman" w:hAnsi="Times New Roman" w:cs="Times New Roman"/>
          <w:sz w:val="24"/>
        </w:rPr>
        <w:t>纳入</w:t>
      </w:r>
      <w:r w:rsidR="005E1FB7" w:rsidRPr="00CE29BB">
        <w:rPr>
          <w:rFonts w:ascii="Times New Roman" w:hAnsi="Times New Roman" w:cs="Times New Roman"/>
          <w:sz w:val="24"/>
        </w:rPr>
        <w:t>和</w:t>
      </w:r>
      <w:r w:rsidR="00A00566" w:rsidRPr="00CE29BB">
        <w:rPr>
          <w:rFonts w:ascii="Times New Roman" w:hAnsi="Times New Roman" w:cs="Times New Roman"/>
          <w:sz w:val="24"/>
        </w:rPr>
        <w:t>排除标准。</w:t>
      </w:r>
      <w:r w:rsidR="005E1FB7" w:rsidRPr="00CE29BB">
        <w:rPr>
          <w:rFonts w:ascii="Times New Roman" w:hAnsi="Times New Roman" w:cs="Times New Roman"/>
          <w:sz w:val="24"/>
        </w:rPr>
        <w:t>所用动物、药品、仪器和试剂应说明来源、批号和规格。统计学方法应尽可能详细描述。</w:t>
      </w:r>
    </w:p>
    <w:p w:rsidR="000A7B60" w:rsidRPr="000A7B60" w:rsidRDefault="000A7B60" w:rsidP="000A7B60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Times New Roman" w:hAnsi="Times New Roman" w:cs="Times New Roman"/>
          <w:sz w:val="24"/>
        </w:rPr>
      </w:pPr>
      <w:r>
        <w:rPr>
          <w:rFonts w:ascii="楷体" w:eastAsia="楷体" w:hAnsi="楷体" w:cs="Times New Roman" w:hint="eastAsia"/>
          <w:b/>
          <w:sz w:val="24"/>
        </w:rPr>
        <w:t xml:space="preserve">图表   </w:t>
      </w:r>
      <w:r>
        <w:rPr>
          <w:rFonts w:ascii="宋体" w:eastAsia="宋体" w:hAnsi="宋体" w:cs="宋体" w:hint="eastAsia"/>
          <w:kern w:val="0"/>
          <w:sz w:val="24"/>
          <w:szCs w:val="24"/>
        </w:rPr>
        <w:t>图表</w:t>
      </w:r>
      <w:r w:rsidRPr="000A7B60">
        <w:rPr>
          <w:rFonts w:ascii="宋体" w:eastAsia="宋体" w:hAnsi="宋体" w:cs="宋体" w:hint="eastAsia"/>
          <w:kern w:val="0"/>
          <w:sz w:val="24"/>
          <w:szCs w:val="24"/>
        </w:rPr>
        <w:t>按其在正文中出现的先后次序连续编码，每幅图表应冠有图(表)题。说明</w:t>
      </w:r>
      <w:r>
        <w:rPr>
          <w:rFonts w:ascii="宋体" w:eastAsia="宋体" w:hAnsi="宋体" w:cs="宋体" w:hint="eastAsia"/>
          <w:kern w:val="0"/>
          <w:sz w:val="24"/>
          <w:szCs w:val="24"/>
        </w:rPr>
        <w:t>性的</w:t>
      </w:r>
      <w:r w:rsidRPr="000A7B60">
        <w:rPr>
          <w:rFonts w:ascii="宋体" w:eastAsia="宋体" w:hAnsi="宋体" w:cs="宋体" w:hint="eastAsia"/>
          <w:kern w:val="0"/>
          <w:sz w:val="24"/>
          <w:szCs w:val="24"/>
        </w:rPr>
        <w:t>资料应置于图(表)下方注释中，并应注明图表中使用的全部非公知公用的缩写。线条图应墨绘在白纸上，</w:t>
      </w:r>
      <w:proofErr w:type="gramStart"/>
      <w:r w:rsidRPr="000A7B60">
        <w:rPr>
          <w:rFonts w:ascii="宋体" w:eastAsia="宋体" w:hAnsi="宋体" w:cs="宋体" w:hint="eastAsia"/>
          <w:kern w:val="0"/>
          <w:sz w:val="24"/>
          <w:szCs w:val="24"/>
        </w:rPr>
        <w:t>高宽比例约为</w:t>
      </w:r>
      <w:proofErr w:type="gramEnd"/>
      <w:r w:rsidRPr="000A7B60">
        <w:rPr>
          <w:rFonts w:ascii="宋体" w:eastAsia="宋体" w:hAnsi="宋体" w:cs="宋体" w:hint="eastAsia"/>
          <w:kern w:val="0"/>
          <w:sz w:val="24"/>
          <w:szCs w:val="24"/>
        </w:rPr>
        <w:t xml:space="preserve"> 5∶7左右。</w:t>
      </w:r>
      <w:r>
        <w:rPr>
          <w:rFonts w:ascii="宋体" w:eastAsia="宋体" w:hAnsi="宋体" w:cs="宋体" w:hint="eastAsia"/>
          <w:kern w:val="0"/>
          <w:sz w:val="24"/>
          <w:szCs w:val="24"/>
        </w:rPr>
        <w:t>照片</w:t>
      </w:r>
      <w:proofErr w:type="gramStart"/>
      <w:r>
        <w:rPr>
          <w:rFonts w:ascii="宋体" w:eastAsia="宋体" w:hAnsi="宋体" w:cs="宋体" w:hint="eastAsia"/>
          <w:kern w:val="0"/>
          <w:sz w:val="24"/>
          <w:szCs w:val="24"/>
        </w:rPr>
        <w:t>图要求</w:t>
      </w:r>
      <w:proofErr w:type="gramEnd"/>
      <w:r>
        <w:rPr>
          <w:rFonts w:ascii="宋体" w:eastAsia="宋体" w:hAnsi="宋体" w:cs="宋体" w:hint="eastAsia"/>
          <w:kern w:val="0"/>
          <w:sz w:val="24"/>
          <w:szCs w:val="24"/>
        </w:rPr>
        <w:t>有良好的清晰度和对比度</w:t>
      </w:r>
      <w:r w:rsidRPr="000A7B60">
        <w:rPr>
          <w:rFonts w:ascii="宋体" w:eastAsia="宋体" w:hAnsi="宋体" w:cs="宋体" w:hint="eastAsia"/>
          <w:kern w:val="0"/>
          <w:sz w:val="24"/>
          <w:szCs w:val="24"/>
        </w:rPr>
        <w:t>。表格统一采用三横线表(顶线、表头线、底线)</w:t>
      </w:r>
      <w:r w:rsidR="006D0CA9">
        <w:rPr>
          <w:rFonts w:ascii="宋体" w:eastAsia="宋体" w:hAnsi="宋体" w:cs="宋体" w:hint="eastAsia"/>
          <w:kern w:val="0"/>
          <w:sz w:val="24"/>
          <w:szCs w:val="24"/>
        </w:rPr>
        <w:t>。</w:t>
      </w:r>
    </w:p>
    <w:p w:rsidR="00AE1C7A" w:rsidRDefault="00320F64" w:rsidP="00437AD9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Times New Roman" w:hAnsi="Times New Roman" w:cs="Times New Roman" w:hint="eastAsia"/>
          <w:sz w:val="24"/>
        </w:rPr>
      </w:pPr>
      <w:r w:rsidRPr="00CE29BB">
        <w:rPr>
          <w:rFonts w:ascii="楷体" w:eastAsia="楷体" w:hAnsi="楷体" w:cs="Times New Roman"/>
          <w:b/>
          <w:sz w:val="24"/>
        </w:rPr>
        <w:t>参考文献</w:t>
      </w:r>
      <w:r w:rsidR="00CA4CAC" w:rsidRPr="00CE29BB">
        <w:rPr>
          <w:rFonts w:ascii="楷体" w:eastAsia="楷体" w:hAnsi="楷体" w:cs="Times New Roman"/>
          <w:b/>
          <w:sz w:val="24"/>
        </w:rPr>
        <w:t xml:space="preserve"> </w:t>
      </w:r>
      <w:r w:rsidR="00CA4CAC" w:rsidRPr="00CE29BB">
        <w:rPr>
          <w:rFonts w:ascii="Times New Roman" w:hAnsi="Times New Roman" w:cs="Times New Roman"/>
          <w:b/>
          <w:sz w:val="24"/>
        </w:rPr>
        <w:t xml:space="preserve">  </w:t>
      </w:r>
      <w:r w:rsidR="00621818" w:rsidRPr="00CE29BB">
        <w:rPr>
          <w:rFonts w:ascii="Times New Roman" w:hAnsi="Times New Roman" w:cs="Times New Roman"/>
          <w:sz w:val="24"/>
        </w:rPr>
        <w:t>按</w:t>
      </w:r>
      <w:r w:rsidR="00621818" w:rsidRPr="00CE29BB">
        <w:rPr>
          <w:rFonts w:ascii="Times New Roman" w:hAnsi="Times New Roman" w:cs="Times New Roman"/>
          <w:sz w:val="24"/>
        </w:rPr>
        <w:t>GB/T 7714—2015</w:t>
      </w:r>
      <w:r w:rsidR="00621818" w:rsidRPr="00CE29BB">
        <w:rPr>
          <w:rFonts w:ascii="Times New Roman" w:hAnsi="Times New Roman" w:cs="Times New Roman"/>
          <w:sz w:val="24"/>
        </w:rPr>
        <w:t>规则采用顺序编码著录，</w:t>
      </w:r>
      <w:r w:rsidR="00190914" w:rsidRPr="00CE29BB">
        <w:rPr>
          <w:rFonts w:ascii="Times New Roman" w:hAnsi="Times New Roman" w:cs="Times New Roman"/>
          <w:sz w:val="24"/>
        </w:rPr>
        <w:t>依其在文中出现的先后顺序用阿拉伯数字加方括号标出。原则上论著类文章不应少于</w:t>
      </w:r>
      <w:r w:rsidR="00190914" w:rsidRPr="00CE29BB">
        <w:rPr>
          <w:rFonts w:ascii="Times New Roman" w:hAnsi="Times New Roman" w:cs="Times New Roman"/>
          <w:sz w:val="24"/>
        </w:rPr>
        <w:t>15</w:t>
      </w:r>
      <w:r w:rsidR="00190914" w:rsidRPr="00CE29BB">
        <w:rPr>
          <w:rFonts w:ascii="Times New Roman" w:hAnsi="Times New Roman" w:cs="Times New Roman"/>
          <w:sz w:val="24"/>
        </w:rPr>
        <w:t>条。综述类文章不应少于</w:t>
      </w:r>
      <w:r w:rsidR="00904F3A">
        <w:rPr>
          <w:rFonts w:ascii="Times New Roman" w:hAnsi="Times New Roman" w:cs="Times New Roman" w:hint="eastAsia"/>
          <w:sz w:val="24"/>
        </w:rPr>
        <w:t>30</w:t>
      </w:r>
      <w:r w:rsidR="00190914" w:rsidRPr="00CE29BB">
        <w:rPr>
          <w:rFonts w:ascii="Times New Roman" w:hAnsi="Times New Roman" w:cs="Times New Roman"/>
          <w:sz w:val="24"/>
        </w:rPr>
        <w:t>条。最好引用</w:t>
      </w:r>
      <w:r w:rsidR="00190914" w:rsidRPr="00CE29BB">
        <w:rPr>
          <w:rFonts w:ascii="Times New Roman" w:hAnsi="Times New Roman" w:cs="Times New Roman"/>
          <w:sz w:val="24"/>
        </w:rPr>
        <w:t>5</w:t>
      </w:r>
      <w:r w:rsidR="00190914" w:rsidRPr="00CE29BB">
        <w:rPr>
          <w:rFonts w:ascii="Times New Roman" w:hAnsi="Times New Roman" w:cs="Times New Roman"/>
          <w:sz w:val="24"/>
        </w:rPr>
        <w:t>年以内的文献资料。</w:t>
      </w:r>
      <w:r w:rsidR="00714C98" w:rsidRPr="00CE29BB">
        <w:rPr>
          <w:rFonts w:ascii="Times New Roman" w:hAnsi="Times New Roman" w:cs="Times New Roman"/>
          <w:sz w:val="24"/>
        </w:rPr>
        <w:t>参考文献中所列作者</w:t>
      </w:r>
      <w:r w:rsidR="00714C98" w:rsidRPr="00CE29BB">
        <w:rPr>
          <w:rFonts w:ascii="Times New Roman" w:hAnsi="Times New Roman" w:cs="Times New Roman"/>
          <w:sz w:val="24"/>
        </w:rPr>
        <w:t>1~3</w:t>
      </w:r>
      <w:r w:rsidR="00714C98" w:rsidRPr="00CE29BB">
        <w:rPr>
          <w:rFonts w:ascii="Times New Roman" w:hAnsi="Times New Roman" w:cs="Times New Roman"/>
          <w:sz w:val="24"/>
        </w:rPr>
        <w:t>位应全部列出，中间用逗号；</w:t>
      </w:r>
      <w:r w:rsidR="00714C98" w:rsidRPr="00CE29BB">
        <w:rPr>
          <w:rFonts w:ascii="Times New Roman" w:hAnsi="Times New Roman" w:cs="Times New Roman"/>
          <w:sz w:val="24"/>
        </w:rPr>
        <w:t>3</w:t>
      </w:r>
      <w:r w:rsidR="00714C98" w:rsidRPr="00CE29BB">
        <w:rPr>
          <w:rFonts w:ascii="Times New Roman" w:hAnsi="Times New Roman" w:cs="Times New Roman"/>
          <w:sz w:val="24"/>
        </w:rPr>
        <w:t>位以上作者只列出前</w:t>
      </w:r>
      <w:r w:rsidR="00714C98" w:rsidRPr="00CE29BB">
        <w:rPr>
          <w:rFonts w:ascii="Times New Roman" w:hAnsi="Times New Roman" w:cs="Times New Roman"/>
          <w:sz w:val="24"/>
        </w:rPr>
        <w:t>3</w:t>
      </w:r>
      <w:r w:rsidR="00714C98" w:rsidRPr="00CE29BB">
        <w:rPr>
          <w:rFonts w:ascii="Times New Roman" w:hAnsi="Times New Roman" w:cs="Times New Roman"/>
          <w:sz w:val="24"/>
        </w:rPr>
        <w:t>位，后加</w:t>
      </w:r>
      <w:r w:rsidR="00714C98" w:rsidRPr="00CE29BB">
        <w:rPr>
          <w:rFonts w:ascii="Times New Roman" w:hAnsi="Times New Roman" w:cs="Times New Roman"/>
          <w:sz w:val="24"/>
        </w:rPr>
        <w:t>“</w:t>
      </w:r>
      <w:r w:rsidR="00714C98" w:rsidRPr="00CE29BB">
        <w:rPr>
          <w:rFonts w:ascii="Times New Roman" w:hAnsi="Times New Roman" w:cs="Times New Roman"/>
          <w:sz w:val="24"/>
        </w:rPr>
        <w:t>等</w:t>
      </w:r>
      <w:r w:rsidR="00714C98" w:rsidRPr="00CE29BB">
        <w:rPr>
          <w:rFonts w:ascii="Times New Roman" w:hAnsi="Times New Roman" w:cs="Times New Roman"/>
          <w:sz w:val="24"/>
        </w:rPr>
        <w:t>”</w:t>
      </w:r>
      <w:r w:rsidR="00714C98" w:rsidRPr="00CE29BB">
        <w:rPr>
          <w:rFonts w:ascii="Times New Roman" w:hAnsi="Times New Roman" w:cs="Times New Roman"/>
          <w:sz w:val="24"/>
        </w:rPr>
        <w:t>或</w:t>
      </w:r>
      <w:r w:rsidR="00714C98" w:rsidRPr="00CE29BB">
        <w:rPr>
          <w:rFonts w:ascii="Times New Roman" w:hAnsi="Times New Roman" w:cs="Times New Roman"/>
          <w:sz w:val="24"/>
        </w:rPr>
        <w:t>“et al”</w:t>
      </w:r>
      <w:r w:rsidR="00714C98" w:rsidRPr="00CE29BB">
        <w:rPr>
          <w:rFonts w:ascii="Times New Roman" w:hAnsi="Times New Roman" w:cs="Times New Roman"/>
          <w:sz w:val="24"/>
        </w:rPr>
        <w:t>。外文期刊名称用缩写（</w:t>
      </w:r>
      <w:r w:rsidR="00714C98" w:rsidRPr="00CE29BB">
        <w:rPr>
          <w:rFonts w:ascii="Times New Roman" w:hAnsi="Times New Roman" w:cs="Times New Roman"/>
          <w:sz w:val="24"/>
        </w:rPr>
        <w:t xml:space="preserve">Index </w:t>
      </w:r>
      <w:proofErr w:type="spellStart"/>
      <w:r w:rsidR="00714C98" w:rsidRPr="00CE29BB">
        <w:rPr>
          <w:rFonts w:ascii="Times New Roman" w:hAnsi="Times New Roman" w:cs="Times New Roman"/>
          <w:sz w:val="24"/>
        </w:rPr>
        <w:t>Medicus</w:t>
      </w:r>
      <w:proofErr w:type="spellEnd"/>
      <w:r w:rsidR="00714C98" w:rsidRPr="00CE29BB">
        <w:rPr>
          <w:rFonts w:ascii="Times New Roman" w:hAnsi="Times New Roman" w:cs="Times New Roman"/>
          <w:sz w:val="24"/>
        </w:rPr>
        <w:t>格式），中文期刊用全称。</w:t>
      </w:r>
      <w:r w:rsidR="00190914" w:rsidRPr="00CE29BB">
        <w:rPr>
          <w:rFonts w:ascii="Times New Roman" w:hAnsi="Times New Roman" w:cs="Times New Roman"/>
          <w:sz w:val="24"/>
        </w:rPr>
        <w:t>示例如下：</w:t>
      </w:r>
    </w:p>
    <w:p w:rsidR="00AE1C7A" w:rsidRDefault="00437AD9" w:rsidP="00AE1C7A">
      <w:pPr>
        <w:pStyle w:val="a3"/>
        <w:spacing w:line="360" w:lineRule="auto"/>
        <w:ind w:left="360" w:firstLineChars="0" w:firstLine="0"/>
        <w:rPr>
          <w:rFonts w:ascii="Times New Roman" w:hAnsi="Times New Roman" w:cs="Times New Roman" w:hint="eastAsia"/>
          <w:sz w:val="24"/>
        </w:rPr>
      </w:pPr>
      <w:r w:rsidRPr="00AE1C7A">
        <w:rPr>
          <w:rFonts w:ascii="Times New Roman" w:hAnsi="Times New Roman" w:cs="Times New Roman"/>
          <w:sz w:val="24"/>
        </w:rPr>
        <w:t>[1]</w:t>
      </w:r>
      <w:r w:rsidRPr="00AE1C7A">
        <w:rPr>
          <w:rFonts w:ascii="Times New Roman" w:hAnsi="Times New Roman" w:cs="Times New Roman"/>
        </w:rPr>
        <w:t xml:space="preserve"> </w:t>
      </w:r>
      <w:r w:rsidRPr="00AE1C7A">
        <w:rPr>
          <w:rFonts w:ascii="Times New Roman" w:hAnsi="Times New Roman" w:cs="Times New Roman"/>
          <w:sz w:val="24"/>
        </w:rPr>
        <w:t xml:space="preserve">Smith MT, McCrae CS, Cheung J, et al. Use of </w:t>
      </w:r>
      <w:proofErr w:type="spellStart"/>
      <w:r w:rsidRPr="00AE1C7A">
        <w:rPr>
          <w:rFonts w:ascii="Times New Roman" w:hAnsi="Times New Roman" w:cs="Times New Roman"/>
          <w:sz w:val="24"/>
        </w:rPr>
        <w:t>actigraphy</w:t>
      </w:r>
      <w:proofErr w:type="spellEnd"/>
      <w:r w:rsidRPr="00AE1C7A">
        <w:rPr>
          <w:rFonts w:ascii="Times New Roman" w:hAnsi="Times New Roman" w:cs="Times New Roman"/>
          <w:sz w:val="24"/>
        </w:rPr>
        <w:t xml:space="preserve"> for the evaluation of sleep disorders and circadian rhythm sleep-wake disorders: an American academy of sleep medicine clinical practice </w:t>
      </w:r>
      <w:proofErr w:type="gramStart"/>
      <w:r w:rsidRPr="00AE1C7A">
        <w:rPr>
          <w:rFonts w:ascii="Times New Roman" w:hAnsi="Times New Roman" w:cs="Times New Roman"/>
          <w:sz w:val="24"/>
        </w:rPr>
        <w:t>guideline[</w:t>
      </w:r>
      <w:proofErr w:type="gramEnd"/>
      <w:r w:rsidRPr="00AE1C7A">
        <w:rPr>
          <w:rFonts w:ascii="Times New Roman" w:hAnsi="Times New Roman" w:cs="Times New Roman"/>
          <w:sz w:val="24"/>
        </w:rPr>
        <w:t xml:space="preserve">J]. J </w:t>
      </w:r>
      <w:proofErr w:type="spellStart"/>
      <w:r w:rsidRPr="00AE1C7A">
        <w:rPr>
          <w:rFonts w:ascii="Times New Roman" w:hAnsi="Times New Roman" w:cs="Times New Roman"/>
          <w:sz w:val="24"/>
        </w:rPr>
        <w:t>Clin</w:t>
      </w:r>
      <w:proofErr w:type="spellEnd"/>
      <w:r w:rsidRPr="00AE1C7A">
        <w:rPr>
          <w:rFonts w:ascii="Times New Roman" w:hAnsi="Times New Roman" w:cs="Times New Roman"/>
          <w:sz w:val="24"/>
        </w:rPr>
        <w:t xml:space="preserve"> Sleep Med, 2018, 14(7):1231-1237.</w:t>
      </w:r>
    </w:p>
    <w:p w:rsidR="00AE1C7A" w:rsidRDefault="00437AD9" w:rsidP="00AE1C7A">
      <w:pPr>
        <w:pStyle w:val="a3"/>
        <w:spacing w:line="360" w:lineRule="auto"/>
        <w:ind w:left="360" w:firstLineChars="0" w:firstLine="0"/>
        <w:rPr>
          <w:rFonts w:ascii="Times New Roman" w:hAnsi="Times New Roman" w:cs="Times New Roman" w:hint="eastAsia"/>
          <w:sz w:val="24"/>
          <w:lang w:val="en-GB"/>
        </w:rPr>
      </w:pPr>
      <w:r w:rsidRPr="00CE29BB">
        <w:rPr>
          <w:rFonts w:ascii="Times New Roman" w:hAnsi="Times New Roman" w:cs="Times New Roman"/>
          <w:sz w:val="24"/>
        </w:rPr>
        <w:t>[2]</w:t>
      </w:r>
      <w:proofErr w:type="gramStart"/>
      <w:r w:rsidRPr="00CE29BB">
        <w:rPr>
          <w:rFonts w:ascii="Times New Roman" w:hAnsi="Times New Roman" w:cs="Times New Roman"/>
          <w:sz w:val="24"/>
          <w:lang w:val="en-GB"/>
        </w:rPr>
        <w:t>冯</w:t>
      </w:r>
      <w:proofErr w:type="gramEnd"/>
      <w:r w:rsidRPr="00CE29BB">
        <w:rPr>
          <w:rFonts w:ascii="Times New Roman" w:hAnsi="Times New Roman" w:cs="Times New Roman"/>
          <w:sz w:val="24"/>
          <w:lang w:val="en-GB"/>
        </w:rPr>
        <w:t>围</w:t>
      </w:r>
      <w:proofErr w:type="gramStart"/>
      <w:r w:rsidRPr="00CE29BB">
        <w:rPr>
          <w:rFonts w:ascii="Times New Roman" w:hAnsi="Times New Roman" w:cs="Times New Roman"/>
          <w:sz w:val="24"/>
          <w:lang w:val="en-GB"/>
        </w:rPr>
        <w:t>围</w:t>
      </w:r>
      <w:proofErr w:type="gramEnd"/>
      <w:r w:rsidRPr="00CE29BB">
        <w:rPr>
          <w:rFonts w:ascii="Times New Roman" w:hAnsi="Times New Roman" w:cs="Times New Roman"/>
          <w:sz w:val="24"/>
          <w:lang w:val="en-GB"/>
        </w:rPr>
        <w:t>,</w:t>
      </w:r>
      <w:r w:rsidRPr="00CE29BB">
        <w:rPr>
          <w:rFonts w:ascii="Times New Roman" w:hAnsi="Times New Roman" w:cs="Times New Roman"/>
          <w:sz w:val="24"/>
          <w:lang w:val="en-GB"/>
        </w:rPr>
        <w:t>张彤</w:t>
      </w:r>
      <w:r w:rsidRPr="00CE29BB">
        <w:rPr>
          <w:rFonts w:ascii="Times New Roman" w:hAnsi="Times New Roman" w:cs="Times New Roman"/>
          <w:sz w:val="24"/>
          <w:lang w:val="en-GB"/>
        </w:rPr>
        <w:t>.</w:t>
      </w:r>
      <w:r w:rsidRPr="00CE29BB">
        <w:rPr>
          <w:rFonts w:ascii="Times New Roman" w:hAnsi="Times New Roman" w:cs="Times New Roman"/>
          <w:sz w:val="24"/>
          <w:lang w:val="en-GB"/>
        </w:rPr>
        <w:t>儿童睡眠评估方法研究进展</w:t>
      </w:r>
      <w:r w:rsidRPr="00CE29BB">
        <w:rPr>
          <w:rFonts w:ascii="Times New Roman" w:hAnsi="Times New Roman" w:cs="Times New Roman"/>
          <w:sz w:val="24"/>
          <w:lang w:val="en-GB"/>
        </w:rPr>
        <w:t>[J].</w:t>
      </w:r>
      <w:r w:rsidRPr="00CE29BB">
        <w:rPr>
          <w:rFonts w:ascii="Times New Roman" w:hAnsi="Times New Roman" w:cs="Times New Roman"/>
          <w:sz w:val="24"/>
          <w:lang w:val="en-GB"/>
        </w:rPr>
        <w:t>中国儿童保健杂志</w:t>
      </w:r>
      <w:r w:rsidRPr="00CE29BB">
        <w:rPr>
          <w:rFonts w:ascii="Times New Roman" w:hAnsi="Times New Roman" w:cs="Times New Roman"/>
          <w:sz w:val="24"/>
          <w:lang w:val="en-GB"/>
        </w:rPr>
        <w:t xml:space="preserve">,2020,28(4): </w:t>
      </w:r>
      <w:proofErr w:type="gramStart"/>
      <w:r w:rsidRPr="00CE29BB">
        <w:rPr>
          <w:rFonts w:ascii="Times New Roman" w:hAnsi="Times New Roman" w:cs="Times New Roman"/>
          <w:sz w:val="24"/>
          <w:lang w:val="en-GB"/>
        </w:rPr>
        <w:t>435-437, 446.</w:t>
      </w:r>
      <w:proofErr w:type="gramEnd"/>
    </w:p>
    <w:p w:rsidR="00910201" w:rsidRPr="00AE1C7A" w:rsidRDefault="00910201" w:rsidP="00AE1C7A">
      <w:pPr>
        <w:pStyle w:val="a3"/>
        <w:spacing w:line="360" w:lineRule="auto"/>
        <w:ind w:left="360" w:firstLineChars="0" w:firstLine="0"/>
        <w:rPr>
          <w:rFonts w:ascii="Times New Roman" w:hAnsi="Times New Roman" w:cs="Times New Roman"/>
          <w:sz w:val="24"/>
        </w:rPr>
      </w:pPr>
      <w:r w:rsidRPr="00CE29BB">
        <w:rPr>
          <w:rFonts w:ascii="Times New Roman" w:hAnsi="Times New Roman" w:cs="Times New Roman"/>
          <w:sz w:val="24"/>
          <w:lang w:val="en-GB"/>
        </w:rPr>
        <w:t xml:space="preserve">[3] </w:t>
      </w:r>
      <w:r w:rsidRPr="00CE29BB">
        <w:rPr>
          <w:rFonts w:ascii="Times New Roman" w:hAnsi="Times New Roman" w:cs="Times New Roman"/>
          <w:sz w:val="24"/>
          <w:lang w:val="en-GB"/>
        </w:rPr>
        <w:t>国务院办公厅</w:t>
      </w:r>
      <w:r w:rsidRPr="00CE29BB">
        <w:rPr>
          <w:rFonts w:ascii="Times New Roman" w:hAnsi="Times New Roman" w:cs="Times New Roman"/>
          <w:sz w:val="24"/>
          <w:lang w:val="en-GB"/>
        </w:rPr>
        <w:t>.</w:t>
      </w:r>
      <w:r w:rsidRPr="00CE29BB">
        <w:rPr>
          <w:rFonts w:ascii="Times New Roman" w:hAnsi="Times New Roman" w:cs="Times New Roman"/>
          <w:sz w:val="24"/>
          <w:lang w:val="en-GB"/>
        </w:rPr>
        <w:t>关于印发中国遏制与防治艾滋病</w:t>
      </w:r>
      <w:r w:rsidRPr="00CE29BB">
        <w:rPr>
          <w:rFonts w:ascii="Times New Roman" w:hAnsi="Times New Roman" w:cs="Times New Roman"/>
          <w:sz w:val="24"/>
          <w:lang w:val="en-GB"/>
        </w:rPr>
        <w:t>“</w:t>
      </w:r>
      <w:r w:rsidRPr="00CE29BB">
        <w:rPr>
          <w:rFonts w:ascii="Times New Roman" w:hAnsi="Times New Roman" w:cs="Times New Roman"/>
          <w:sz w:val="24"/>
          <w:lang w:val="en-GB"/>
        </w:rPr>
        <w:t>十三五</w:t>
      </w:r>
      <w:r w:rsidRPr="00CE29BB">
        <w:rPr>
          <w:rFonts w:ascii="Times New Roman" w:hAnsi="Times New Roman" w:cs="Times New Roman"/>
          <w:sz w:val="24"/>
          <w:lang w:val="en-GB"/>
        </w:rPr>
        <w:t>”</w:t>
      </w:r>
      <w:r w:rsidRPr="00CE29BB">
        <w:rPr>
          <w:rFonts w:ascii="Times New Roman" w:hAnsi="Times New Roman" w:cs="Times New Roman"/>
          <w:sz w:val="24"/>
          <w:lang w:val="en-GB"/>
        </w:rPr>
        <w:t>行动计划的通知</w:t>
      </w:r>
      <w:r w:rsidRPr="00CE29BB">
        <w:rPr>
          <w:rFonts w:ascii="Times New Roman" w:hAnsi="Times New Roman" w:cs="Times New Roman"/>
          <w:sz w:val="24"/>
          <w:lang w:val="en-GB"/>
        </w:rPr>
        <w:t>[EB/OL].(2017-02-05)[2018-11-20].http://www.gov.cn/zhengce/content/2017-02/05/content_5165514.htm</w:t>
      </w:r>
      <w:r w:rsidR="00FD60AF">
        <w:rPr>
          <w:rFonts w:ascii="Times New Roman" w:hAnsi="Times New Roman" w:cs="Times New Roman" w:hint="eastAsia"/>
          <w:sz w:val="24"/>
          <w:lang w:val="en-GB"/>
        </w:rPr>
        <w:t>.</w:t>
      </w:r>
      <w:bookmarkStart w:id="0" w:name="_GoBack"/>
      <w:bookmarkEnd w:id="0"/>
    </w:p>
    <w:p w:rsidR="00437AD9" w:rsidRPr="00CE29BB" w:rsidRDefault="00437AD9" w:rsidP="00910201">
      <w:pPr>
        <w:pStyle w:val="a3"/>
        <w:numPr>
          <w:ilvl w:val="0"/>
          <w:numId w:val="3"/>
        </w:numPr>
        <w:spacing w:line="360" w:lineRule="auto"/>
        <w:ind w:firstLineChars="0"/>
        <w:rPr>
          <w:rFonts w:ascii="Times New Roman" w:hAnsi="Times New Roman" w:cs="Times New Roman"/>
          <w:sz w:val="24"/>
        </w:rPr>
      </w:pPr>
      <w:r w:rsidRPr="00FD60AF">
        <w:rPr>
          <w:rFonts w:ascii="楷体" w:eastAsia="楷体" w:hAnsi="楷体" w:cs="Times New Roman"/>
          <w:b/>
          <w:sz w:val="24"/>
        </w:rPr>
        <w:lastRenderedPageBreak/>
        <w:t>医学伦理问题及知情同意</w:t>
      </w:r>
      <w:r w:rsidRPr="00FD60AF">
        <w:rPr>
          <w:rFonts w:ascii="楷体" w:eastAsia="楷体" w:hAnsi="楷体" w:cs="Times New Roman"/>
          <w:sz w:val="24"/>
        </w:rPr>
        <w:t xml:space="preserve"> </w:t>
      </w:r>
      <w:r w:rsidRPr="00CE29BB">
        <w:rPr>
          <w:rFonts w:ascii="Times New Roman" w:hAnsi="Times New Roman" w:cs="Times New Roman"/>
          <w:sz w:val="24"/>
        </w:rPr>
        <w:t xml:space="preserve"> </w:t>
      </w:r>
      <w:r w:rsidRPr="00CE29BB">
        <w:rPr>
          <w:rFonts w:ascii="Times New Roman" w:hAnsi="Times New Roman" w:cs="Times New Roman"/>
          <w:sz w:val="24"/>
        </w:rPr>
        <w:t>须遵循医学伦理学基本原则。当论文的主体是以人为研究对象时，作者应说明其遵循的程序是否符合负责人体试验委员会（单位性的、地区性的或国家性的）所制订的伦理学标准。提供该委员会的批准文件（批准文号：文件编号）及受试对象及其亲属的知情同意书的复印件。当论文以动物为研究对象时，</w:t>
      </w:r>
      <w:r w:rsidR="00B72585">
        <w:rPr>
          <w:rFonts w:ascii="Times New Roman" w:hAnsi="Times New Roman" w:cs="Times New Roman" w:hint="eastAsia"/>
          <w:sz w:val="24"/>
        </w:rPr>
        <w:t>应提供动物的来源，</w:t>
      </w:r>
      <w:r w:rsidRPr="00CE29BB">
        <w:rPr>
          <w:rFonts w:ascii="Times New Roman" w:hAnsi="Times New Roman" w:cs="Times New Roman"/>
          <w:sz w:val="24"/>
        </w:rPr>
        <w:t>说明实验程序是否符合动物保护原则。</w:t>
      </w:r>
    </w:p>
    <w:p w:rsidR="00437AD9" w:rsidRPr="0049070F" w:rsidRDefault="00437AD9" w:rsidP="00437AD9">
      <w:pPr>
        <w:spacing w:line="360" w:lineRule="auto"/>
        <w:rPr>
          <w:rFonts w:ascii="Times New Roman" w:hAnsi="Times New Roman" w:cs="Times New Roman"/>
          <w:b/>
          <w:sz w:val="24"/>
        </w:rPr>
      </w:pPr>
      <w:r w:rsidRPr="0049070F">
        <w:rPr>
          <w:rFonts w:ascii="Times New Roman" w:hAnsi="Times New Roman" w:cs="Times New Roman"/>
          <w:b/>
          <w:sz w:val="24"/>
        </w:rPr>
        <w:t>三、注意事项</w:t>
      </w:r>
    </w:p>
    <w:p w:rsidR="00FD6BCD" w:rsidRPr="00CE29BB" w:rsidRDefault="00437AD9" w:rsidP="00FD6BCD">
      <w:pPr>
        <w:spacing w:line="360" w:lineRule="auto"/>
        <w:rPr>
          <w:rFonts w:ascii="Times New Roman" w:hAnsi="Times New Roman" w:cs="Times New Roman"/>
          <w:sz w:val="24"/>
          <w:lang w:val="en-GB"/>
        </w:rPr>
      </w:pPr>
      <w:r w:rsidRPr="00CE29BB">
        <w:rPr>
          <w:rFonts w:ascii="Times New Roman" w:hAnsi="Times New Roman" w:cs="Times New Roman"/>
          <w:sz w:val="24"/>
          <w:lang w:val="en-GB"/>
        </w:rPr>
        <w:t xml:space="preserve">    </w:t>
      </w:r>
      <w:r w:rsidRPr="00CE29BB">
        <w:rPr>
          <w:rFonts w:ascii="Times New Roman" w:hAnsi="Times New Roman" w:cs="Times New Roman"/>
          <w:sz w:val="24"/>
          <w:lang w:val="en-GB"/>
        </w:rPr>
        <w:t>本刊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一律采用网上投稿，</w:t>
      </w:r>
      <w:r w:rsidRPr="00CE29BB">
        <w:rPr>
          <w:rFonts w:ascii="Times New Roman" w:hAnsi="Times New Roman" w:cs="Times New Roman"/>
          <w:sz w:val="24"/>
          <w:lang w:val="en-GB"/>
        </w:rPr>
        <w:t>作者投稿请登录</w:t>
      </w:r>
      <w:hyperlink r:id="rId8" w:history="1">
        <w:r w:rsidRPr="00CE29BB">
          <w:rPr>
            <w:rStyle w:val="a4"/>
            <w:rFonts w:ascii="Times New Roman" w:hAnsi="Times New Roman" w:cs="Times New Roman"/>
            <w:sz w:val="24"/>
            <w:lang w:val="en-GB"/>
          </w:rPr>
          <w:t>www.cjchc.net</w:t>
        </w:r>
      </w:hyperlink>
      <w:r w:rsidRPr="00CE29BB">
        <w:rPr>
          <w:rFonts w:ascii="Times New Roman" w:hAnsi="Times New Roman" w:cs="Times New Roman"/>
          <w:sz w:val="24"/>
          <w:lang w:val="en-GB"/>
        </w:rPr>
        <w:t>进入</w:t>
      </w:r>
      <w:r w:rsidRPr="00CE29BB">
        <w:rPr>
          <w:rFonts w:ascii="Times New Roman" w:hAnsi="Times New Roman" w:cs="Times New Roman"/>
          <w:sz w:val="24"/>
          <w:lang w:val="en-GB"/>
        </w:rPr>
        <w:t>“</w:t>
      </w:r>
      <w:r w:rsidRPr="00CE29BB">
        <w:rPr>
          <w:rFonts w:ascii="Times New Roman" w:hAnsi="Times New Roman" w:cs="Times New Roman"/>
          <w:sz w:val="24"/>
          <w:lang w:val="en-GB"/>
        </w:rPr>
        <w:t>作者投稿</w:t>
      </w:r>
      <w:r w:rsidRPr="00CE29BB">
        <w:rPr>
          <w:rFonts w:ascii="Times New Roman" w:hAnsi="Times New Roman" w:cs="Times New Roman"/>
          <w:sz w:val="24"/>
          <w:lang w:val="en-GB"/>
        </w:rPr>
        <w:t>/</w:t>
      </w:r>
      <w:r w:rsidRPr="00CE29BB">
        <w:rPr>
          <w:rFonts w:ascii="Times New Roman" w:hAnsi="Times New Roman" w:cs="Times New Roman"/>
          <w:sz w:val="24"/>
          <w:lang w:val="en-GB"/>
        </w:rPr>
        <w:t>查稿</w:t>
      </w:r>
      <w:r w:rsidRPr="00CE29BB">
        <w:rPr>
          <w:rFonts w:ascii="Times New Roman" w:hAnsi="Times New Roman" w:cs="Times New Roman"/>
          <w:sz w:val="24"/>
          <w:lang w:val="en-GB"/>
        </w:rPr>
        <w:t>”</w:t>
      </w:r>
      <w:r w:rsidRPr="00CE29BB">
        <w:rPr>
          <w:rFonts w:ascii="Times New Roman" w:hAnsi="Times New Roman" w:cs="Times New Roman"/>
          <w:sz w:val="24"/>
          <w:lang w:val="en-GB"/>
        </w:rPr>
        <w:t>，注册并登录后，按照向导式投稿（推荐）的步骤进行投稿。来稿需附单位介绍信，切勿一稿多投。</w:t>
      </w:r>
      <w:r w:rsidR="003F5746" w:rsidRPr="00CE29BB">
        <w:rPr>
          <w:rFonts w:ascii="Times New Roman" w:eastAsia="宋体" w:hAnsi="Times New Roman" w:cs="Times New Roman"/>
          <w:kern w:val="0"/>
          <w:sz w:val="24"/>
          <w:szCs w:val="24"/>
        </w:rPr>
        <w:t>本刊录用的所有稿件均由</w:t>
      </w:r>
      <w:r w:rsidR="003F5746" w:rsidRPr="00CE29BB">
        <w:rPr>
          <w:rFonts w:ascii="Times New Roman" w:eastAsia="宋体" w:hAnsi="Times New Roman" w:cs="Times New Roman"/>
          <w:kern w:val="0"/>
          <w:sz w:val="24"/>
          <w:szCs w:val="24"/>
        </w:rPr>
        <w:t>“</w:t>
      </w:r>
      <w:r w:rsidR="003F5746" w:rsidRPr="00CE29BB">
        <w:rPr>
          <w:rFonts w:ascii="Times New Roman" w:eastAsia="宋体" w:hAnsi="Times New Roman" w:cs="Times New Roman"/>
          <w:kern w:val="0"/>
          <w:sz w:val="24"/>
          <w:szCs w:val="24"/>
        </w:rPr>
        <w:t>中国知网</w:t>
      </w:r>
      <w:r w:rsidR="003F5746" w:rsidRPr="00CE29BB">
        <w:rPr>
          <w:rFonts w:ascii="Times New Roman" w:eastAsia="宋体" w:hAnsi="Times New Roman" w:cs="Times New Roman"/>
          <w:kern w:val="0"/>
          <w:sz w:val="24"/>
          <w:szCs w:val="24"/>
        </w:rPr>
        <w:t>”</w:t>
      </w:r>
      <w:r w:rsidR="003F5746" w:rsidRPr="00CE29BB">
        <w:rPr>
          <w:rFonts w:ascii="Times New Roman" w:eastAsia="宋体" w:hAnsi="Times New Roman" w:cs="Times New Roman"/>
          <w:kern w:val="0"/>
          <w:sz w:val="24"/>
          <w:szCs w:val="24"/>
        </w:rPr>
        <w:t>优先数字出版，</w:t>
      </w:r>
      <w:r w:rsidR="003B2DDF" w:rsidRPr="00CE29BB">
        <w:rPr>
          <w:rFonts w:ascii="Times New Roman" w:eastAsia="宋体" w:hAnsi="Times New Roman" w:cs="Times New Roman"/>
          <w:kern w:val="0"/>
          <w:sz w:val="24"/>
          <w:szCs w:val="24"/>
        </w:rPr>
        <w:t>印刷版</w:t>
      </w:r>
      <w:r w:rsidR="003F5746" w:rsidRPr="00CE29BB">
        <w:rPr>
          <w:rFonts w:ascii="Times New Roman" w:eastAsia="宋体" w:hAnsi="Times New Roman" w:cs="Times New Roman"/>
          <w:kern w:val="0"/>
          <w:sz w:val="24"/>
          <w:szCs w:val="24"/>
        </w:rPr>
        <w:t>另以网络</w:t>
      </w:r>
      <w:proofErr w:type="gramStart"/>
      <w:r w:rsidR="003F5746" w:rsidRPr="00CE29BB">
        <w:rPr>
          <w:rFonts w:ascii="Times New Roman" w:eastAsia="宋体" w:hAnsi="Times New Roman" w:cs="Times New Roman"/>
          <w:kern w:val="0"/>
          <w:sz w:val="24"/>
          <w:szCs w:val="24"/>
        </w:rPr>
        <w:t>版方式</w:t>
      </w:r>
      <w:proofErr w:type="gramEnd"/>
      <w:r w:rsidR="003F5746" w:rsidRPr="00CE29BB">
        <w:rPr>
          <w:rFonts w:ascii="Times New Roman" w:eastAsia="宋体" w:hAnsi="Times New Roman" w:cs="Times New Roman"/>
          <w:kern w:val="0"/>
          <w:sz w:val="24"/>
          <w:szCs w:val="24"/>
        </w:rPr>
        <w:t>出版。稿件刊登后赠与第一作者</w:t>
      </w:r>
      <w:r w:rsidR="00EA4104" w:rsidRPr="00CE29BB">
        <w:rPr>
          <w:rFonts w:ascii="Times New Roman" w:eastAsia="宋体" w:hAnsi="Times New Roman" w:cs="Times New Roman"/>
          <w:kern w:val="0"/>
          <w:sz w:val="24"/>
          <w:szCs w:val="24"/>
        </w:rPr>
        <w:t>当期杂志</w:t>
      </w:r>
      <w:r w:rsidR="00EA4104" w:rsidRPr="00CE29BB">
        <w:rPr>
          <w:rFonts w:ascii="Times New Roman" w:eastAsia="宋体" w:hAnsi="Times New Roman" w:cs="Times New Roman"/>
          <w:kern w:val="0"/>
          <w:sz w:val="24"/>
          <w:szCs w:val="24"/>
        </w:rPr>
        <w:t>2</w:t>
      </w:r>
      <w:r w:rsidR="00EA4104" w:rsidRPr="00CE29BB">
        <w:rPr>
          <w:rFonts w:ascii="Times New Roman" w:eastAsia="宋体" w:hAnsi="Times New Roman" w:cs="Times New Roman"/>
          <w:kern w:val="0"/>
          <w:sz w:val="24"/>
          <w:szCs w:val="24"/>
        </w:rPr>
        <w:t>册。</w:t>
      </w:r>
    </w:p>
    <w:p w:rsidR="00FD6BCD" w:rsidRPr="00CE29BB" w:rsidRDefault="00FD6BCD" w:rsidP="003B2DDF">
      <w:pPr>
        <w:spacing w:line="360" w:lineRule="auto"/>
        <w:ind w:firstLineChars="200" w:firstLine="480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联系地址：</w:t>
      </w:r>
      <w:r w:rsidR="00AC78D7">
        <w:rPr>
          <w:rFonts w:ascii="Times New Roman" w:eastAsia="宋体" w:hAnsi="Times New Roman" w:cs="Times New Roman" w:hint="eastAsia"/>
          <w:kern w:val="0"/>
          <w:sz w:val="24"/>
          <w:szCs w:val="24"/>
        </w:rPr>
        <w:t>陕西省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西安市</w:t>
      </w:r>
      <w:r w:rsidR="00B72585">
        <w:rPr>
          <w:rFonts w:ascii="Times New Roman" w:eastAsia="宋体" w:hAnsi="Times New Roman" w:cs="Times New Roman" w:hint="eastAsia"/>
          <w:kern w:val="0"/>
          <w:sz w:val="24"/>
          <w:szCs w:val="24"/>
        </w:rPr>
        <w:t>皇城西路</w:t>
      </w:r>
      <w:r w:rsidR="00B72585">
        <w:rPr>
          <w:rFonts w:ascii="Times New Roman" w:eastAsia="宋体" w:hAnsi="Times New Roman" w:cs="Times New Roman" w:hint="eastAsia"/>
          <w:kern w:val="0"/>
          <w:sz w:val="24"/>
          <w:szCs w:val="24"/>
        </w:rPr>
        <w:t>30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号西安交通大学第二</w:t>
      </w:r>
      <w:r w:rsidR="00FE2292">
        <w:rPr>
          <w:rFonts w:ascii="Times New Roman" w:eastAsia="宋体" w:hAnsi="Times New Roman" w:cs="Times New Roman" w:hint="eastAsia"/>
          <w:kern w:val="0"/>
          <w:sz w:val="24"/>
          <w:szCs w:val="24"/>
        </w:rPr>
        <w:t>附属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医院</w:t>
      </w:r>
      <w:r w:rsidR="00FE2292">
        <w:rPr>
          <w:rFonts w:ascii="Times New Roman" w:eastAsia="宋体" w:hAnsi="Times New Roman" w:cs="Times New Roman" w:hint="eastAsia"/>
          <w:kern w:val="0"/>
          <w:sz w:val="24"/>
          <w:szCs w:val="24"/>
        </w:rPr>
        <w:t>南院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教学楼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7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层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 xml:space="preserve">  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《中国儿童保健杂志》编辑部，邮政编码：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710004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。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FD6BCD" w:rsidRPr="00CE29BB" w:rsidRDefault="00FD6BCD" w:rsidP="003B2DDF">
      <w:pPr>
        <w:spacing w:line="360" w:lineRule="auto"/>
        <w:ind w:firstLineChars="200" w:firstLine="480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电话：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029-87679391   E-mail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：</w:t>
      </w:r>
      <w:r w:rsidRPr="00CE29BB">
        <w:rPr>
          <w:rFonts w:ascii="Times New Roman" w:eastAsia="宋体" w:hAnsi="Times New Roman" w:cs="Times New Roman"/>
          <w:kern w:val="0"/>
          <w:sz w:val="24"/>
          <w:szCs w:val="24"/>
        </w:rPr>
        <w:t>zgetbjzz@126.com</w:t>
      </w:r>
    </w:p>
    <w:sectPr w:rsidR="00FD6BCD" w:rsidRPr="00CE29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3C72" w:rsidRDefault="00A13C72" w:rsidP="00CE29BB">
      <w:r>
        <w:separator/>
      </w:r>
    </w:p>
  </w:endnote>
  <w:endnote w:type="continuationSeparator" w:id="0">
    <w:p w:rsidR="00A13C72" w:rsidRDefault="00A13C72" w:rsidP="00CE29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3C72" w:rsidRDefault="00A13C72" w:rsidP="00CE29BB">
      <w:r>
        <w:separator/>
      </w:r>
    </w:p>
  </w:footnote>
  <w:footnote w:type="continuationSeparator" w:id="0">
    <w:p w:rsidR="00A13C72" w:rsidRDefault="00A13C72" w:rsidP="00CE29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657C72"/>
    <w:multiLevelType w:val="hybridMultilevel"/>
    <w:tmpl w:val="E328141C"/>
    <w:lvl w:ilvl="0" w:tplc="E9B8BA98">
      <w:start w:val="1"/>
      <w:numFmt w:val="japaneseCounting"/>
      <w:lvlText w:val="%1、"/>
      <w:lvlJc w:val="left"/>
      <w:pPr>
        <w:ind w:left="504" w:hanging="50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BE22C01"/>
    <w:multiLevelType w:val="hybridMultilevel"/>
    <w:tmpl w:val="6A1C1858"/>
    <w:lvl w:ilvl="0" w:tplc="AE022AE8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E55211C"/>
    <w:multiLevelType w:val="hybridMultilevel"/>
    <w:tmpl w:val="F3686B58"/>
    <w:lvl w:ilvl="0" w:tplc="82D21A8C">
      <w:start w:val="1"/>
      <w:numFmt w:val="decimal"/>
      <w:lvlText w:val="%1、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7ED47F3"/>
    <w:multiLevelType w:val="hybridMultilevel"/>
    <w:tmpl w:val="57DCE3D0"/>
    <w:lvl w:ilvl="0" w:tplc="3752B506">
      <w:start w:val="1"/>
      <w:numFmt w:val="japaneseCount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2A9"/>
    <w:rsid w:val="000642BE"/>
    <w:rsid w:val="000A7B60"/>
    <w:rsid w:val="00107E77"/>
    <w:rsid w:val="00134778"/>
    <w:rsid w:val="00190914"/>
    <w:rsid w:val="002142A9"/>
    <w:rsid w:val="002235DC"/>
    <w:rsid w:val="0022496E"/>
    <w:rsid w:val="00320F64"/>
    <w:rsid w:val="00362F08"/>
    <w:rsid w:val="003B2DDF"/>
    <w:rsid w:val="003F5746"/>
    <w:rsid w:val="004160D3"/>
    <w:rsid w:val="00437AD9"/>
    <w:rsid w:val="0044773A"/>
    <w:rsid w:val="0049070F"/>
    <w:rsid w:val="00493984"/>
    <w:rsid w:val="004D42CD"/>
    <w:rsid w:val="005C53D7"/>
    <w:rsid w:val="005E1FB7"/>
    <w:rsid w:val="00621818"/>
    <w:rsid w:val="006D0CA9"/>
    <w:rsid w:val="00714C98"/>
    <w:rsid w:val="00745B18"/>
    <w:rsid w:val="0079454C"/>
    <w:rsid w:val="008912CD"/>
    <w:rsid w:val="00904F3A"/>
    <w:rsid w:val="00910201"/>
    <w:rsid w:val="0098748C"/>
    <w:rsid w:val="009D7B9E"/>
    <w:rsid w:val="00A00566"/>
    <w:rsid w:val="00A13C72"/>
    <w:rsid w:val="00A22739"/>
    <w:rsid w:val="00A90639"/>
    <w:rsid w:val="00AC78D7"/>
    <w:rsid w:val="00AD7ACE"/>
    <w:rsid w:val="00AE1C7A"/>
    <w:rsid w:val="00B561FA"/>
    <w:rsid w:val="00B72585"/>
    <w:rsid w:val="00B82008"/>
    <w:rsid w:val="00BB1C49"/>
    <w:rsid w:val="00CA4CAC"/>
    <w:rsid w:val="00CE29BB"/>
    <w:rsid w:val="00D672AC"/>
    <w:rsid w:val="00EA4104"/>
    <w:rsid w:val="00EB00A9"/>
    <w:rsid w:val="00F36D98"/>
    <w:rsid w:val="00F43E55"/>
    <w:rsid w:val="00FD60AF"/>
    <w:rsid w:val="00FD6BCD"/>
    <w:rsid w:val="00FE2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6D98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437AD9"/>
    <w:rPr>
      <w:color w:val="0000FF" w:themeColor="hyperlink"/>
      <w:u w:val="single"/>
    </w:rPr>
  </w:style>
  <w:style w:type="character" w:styleId="a5">
    <w:name w:val="endnote reference"/>
    <w:basedOn w:val="a0"/>
    <w:uiPriority w:val="99"/>
    <w:semiHidden/>
    <w:unhideWhenUsed/>
    <w:rsid w:val="00107E77"/>
    <w:rPr>
      <w:vertAlign w:val="superscript"/>
    </w:rPr>
  </w:style>
  <w:style w:type="paragraph" w:styleId="a6">
    <w:name w:val="header"/>
    <w:basedOn w:val="a"/>
    <w:link w:val="Char"/>
    <w:uiPriority w:val="99"/>
    <w:unhideWhenUsed/>
    <w:rsid w:val="00CE29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CE29BB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CE29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CE29B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6D98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437AD9"/>
    <w:rPr>
      <w:color w:val="0000FF" w:themeColor="hyperlink"/>
      <w:u w:val="single"/>
    </w:rPr>
  </w:style>
  <w:style w:type="character" w:styleId="a5">
    <w:name w:val="endnote reference"/>
    <w:basedOn w:val="a0"/>
    <w:uiPriority w:val="99"/>
    <w:semiHidden/>
    <w:unhideWhenUsed/>
    <w:rsid w:val="00107E77"/>
    <w:rPr>
      <w:vertAlign w:val="superscript"/>
    </w:rPr>
  </w:style>
  <w:style w:type="paragraph" w:styleId="a6">
    <w:name w:val="header"/>
    <w:basedOn w:val="a"/>
    <w:link w:val="Char"/>
    <w:uiPriority w:val="99"/>
    <w:unhideWhenUsed/>
    <w:rsid w:val="00CE29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CE29BB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CE29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CE29B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jchc.ne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509</TotalTime>
  <Pages>3</Pages>
  <Words>356</Words>
  <Characters>2032</Characters>
  <Application>Microsoft Office Word</Application>
  <DocSecurity>0</DocSecurity>
  <Lines>16</Lines>
  <Paragraphs>4</Paragraphs>
  <ScaleCrop>false</ScaleCrop>
  <Company/>
  <LinksUpToDate>false</LinksUpToDate>
  <CharactersWithSpaces>2384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</dc:creator>
  <cp:lastModifiedBy>w</cp:lastModifiedBy>
  <cp:revision>124</cp:revision>
  <dcterms:created xsi:type="dcterms:W3CDTF">2020-11-11T01:50:00Z</dcterms:created>
  <dcterms:modified xsi:type="dcterms:W3CDTF">2020-11-12T03:15:00Z</dcterms:modified>
</cp:coreProperties>
</file>